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ECE" w:rsidRPr="002B5ECE" w:rsidRDefault="002B5ECE" w:rsidP="002B5ECE">
      <w:r w:rsidRPr="002B5ECE">
        <w:t xml:space="preserve">As part of our ongoing child protection and safeguarding duties we fully support the government's </w:t>
      </w:r>
      <w:r w:rsidRPr="002B5ECE">
        <w:rPr>
          <w:i/>
          <w:iCs/>
        </w:rPr>
        <w:t>Prevent Strategy</w:t>
      </w:r>
      <w:r w:rsidRPr="002B5ECE">
        <w:t>.</w:t>
      </w:r>
    </w:p>
    <w:p w:rsidR="002B5ECE" w:rsidRPr="002B5ECE" w:rsidRDefault="002B5ECE" w:rsidP="002B5ECE">
      <w:r w:rsidRPr="002B5ECE">
        <w:t xml:space="preserve">The Government has published guidance for authorities, including schools, on their responsibilities under the Counter-Terrorism and Security Act, which came into effect on 1 July 2015. Under the Act, schools and other authorities have a duty to “have due regard to the need to prevent people from being drawn into terrorism”. This duty is known as the </w:t>
      </w:r>
      <w:r w:rsidRPr="002B5ECE">
        <w:rPr>
          <w:i/>
          <w:iCs/>
        </w:rPr>
        <w:t>Prevent Duty for Schools.</w:t>
      </w:r>
    </w:p>
    <w:p w:rsidR="002B5ECE" w:rsidRPr="002B5ECE" w:rsidRDefault="002B5ECE" w:rsidP="002B5ECE">
      <w:r>
        <w:t xml:space="preserve">At St </w:t>
      </w:r>
      <w:proofErr w:type="spellStart"/>
      <w:r>
        <w:t>Erth</w:t>
      </w:r>
      <w:proofErr w:type="spellEnd"/>
      <w:r w:rsidRPr="002B5ECE">
        <w:t>, we build pupils’ resilience to radicalisation by promoting fundamental British values and enabling our pupils to challenge extremist views. You can read about how we promote British values in the British Values section of our website.</w:t>
      </w:r>
    </w:p>
    <w:p w:rsidR="002B5ECE" w:rsidRPr="002B5ECE" w:rsidRDefault="002B5ECE" w:rsidP="002B5ECE">
      <w:r w:rsidRPr="002B5ECE">
        <w:t>We believe that children should be given the opportunity to explore the issues of diversity and understand Britain as a multi-cultural society. We base our approach on the principle that people should treat everyone with respect whatever their race, gender, sexual orientation, religious belief, special need or disability and promote a positive attitude to others with a focus on shared values, whilst developing a high regard for themselves. By building resilience and self-esteem and providing a safe learning environment, children are encouraged to be positive about others and not be influenced by negative peer pressure they may encounter. </w:t>
      </w:r>
    </w:p>
    <w:p w:rsidR="002B5ECE" w:rsidRPr="002B5ECE" w:rsidRDefault="002B5ECE" w:rsidP="002B5ECE">
      <w:r w:rsidRPr="002B5ECE">
        <w:t xml:space="preserve">The statutory guidance refers to the importance of </w:t>
      </w:r>
      <w:r w:rsidRPr="002B5ECE">
        <w:rPr>
          <w:i/>
          <w:iCs/>
        </w:rPr>
        <w:t>Prevent</w:t>
      </w:r>
      <w:r w:rsidRPr="002B5ECE">
        <w:t xml:space="preserve"> awareness training to equip staff to identify children at risk of being drawn into terrorism and to challenge extremist ideas. The Home Office has developed a core training product for this purpose – Workshop to Raise Awareness of Prevent (WRAP) which our staff have attended on what </w:t>
      </w:r>
      <w:r w:rsidRPr="002B5ECE">
        <w:rPr>
          <w:i/>
          <w:iCs/>
        </w:rPr>
        <w:t>Prevent</w:t>
      </w:r>
      <w:r w:rsidRPr="002B5ECE">
        <w:t xml:space="preserve"> is about and how to deal with any issues they may see inside or outside school.</w:t>
      </w:r>
    </w:p>
    <w:p w:rsidR="002B5ECE" w:rsidRPr="002B5ECE" w:rsidRDefault="002B5ECE" w:rsidP="002B5ECE">
      <w:bookmarkStart w:id="0" w:name="_GoBack"/>
      <w:bookmarkEnd w:id="0"/>
    </w:p>
    <w:p w:rsidR="002B5ECE" w:rsidRPr="002B5ECE" w:rsidRDefault="002B5ECE" w:rsidP="002B5ECE">
      <w:r>
        <w:rPr>
          <w:b/>
          <w:bCs/>
        </w:rPr>
        <w:t>Niki Rogers</w:t>
      </w:r>
      <w:r w:rsidRPr="002B5ECE">
        <w:rPr>
          <w:b/>
          <w:bCs/>
        </w:rPr>
        <w:t>,</w:t>
      </w:r>
      <w:r w:rsidRPr="002B5ECE">
        <w:t xml:space="preserve"> </w:t>
      </w:r>
      <w:proofErr w:type="spellStart"/>
      <w:r w:rsidRPr="002B5ECE">
        <w:rPr>
          <w:b/>
          <w:bCs/>
        </w:rPr>
        <w:t>Headteacher</w:t>
      </w:r>
      <w:proofErr w:type="spellEnd"/>
      <w:r w:rsidRPr="002B5ECE">
        <w:t>, is the</w:t>
      </w:r>
      <w:r w:rsidRPr="002B5ECE">
        <w:rPr>
          <w:b/>
          <w:bCs/>
        </w:rPr>
        <w:t xml:space="preserve"> Single Point of Contact </w:t>
      </w:r>
      <w:r w:rsidRPr="002B5ECE">
        <w:t>(SPOC) for Prevent.</w:t>
      </w:r>
    </w:p>
    <w:p w:rsidR="002B5ECE" w:rsidRPr="002B5ECE" w:rsidRDefault="002B5ECE" w:rsidP="002B5ECE">
      <w:r w:rsidRPr="002B5ECE">
        <w:t xml:space="preserve">The Designated </w:t>
      </w:r>
      <w:r w:rsidRPr="002B5ECE">
        <w:rPr>
          <w:b/>
          <w:bCs/>
        </w:rPr>
        <w:t xml:space="preserve">Prevent Governor for </w:t>
      </w:r>
      <w:proofErr w:type="spellStart"/>
      <w:r w:rsidRPr="002B5ECE">
        <w:rPr>
          <w:b/>
          <w:bCs/>
        </w:rPr>
        <w:t>Alverton</w:t>
      </w:r>
      <w:proofErr w:type="spellEnd"/>
      <w:r w:rsidRPr="002B5ECE">
        <w:rPr>
          <w:b/>
          <w:bCs/>
        </w:rPr>
        <w:t xml:space="preserve"> School</w:t>
      </w:r>
      <w:r w:rsidRPr="002B5ECE">
        <w:t xml:space="preserve"> is</w:t>
      </w:r>
      <w:r>
        <w:rPr>
          <w:b/>
          <w:bCs/>
        </w:rPr>
        <w:t xml:space="preserve"> Cheryl Macleod.</w:t>
      </w:r>
    </w:p>
    <w:p w:rsidR="002B5ECE" w:rsidRPr="002B5ECE" w:rsidRDefault="002B5ECE" w:rsidP="002B5ECE">
      <w:r w:rsidRPr="002B5ECE">
        <w:t xml:space="preserve">The </w:t>
      </w:r>
      <w:r w:rsidRPr="002B5ECE">
        <w:rPr>
          <w:b/>
          <w:bCs/>
        </w:rPr>
        <w:t>Cornwall Prevent Lead</w:t>
      </w:r>
      <w:r w:rsidRPr="002B5ECE">
        <w:t xml:space="preserve"> is </w:t>
      </w:r>
      <w:r w:rsidRPr="002B5ECE">
        <w:rPr>
          <w:b/>
          <w:bCs/>
        </w:rPr>
        <w:t xml:space="preserve">Steve Rowell </w:t>
      </w:r>
      <w:r w:rsidRPr="002B5ECE">
        <w:t xml:space="preserve">who can be contacted on </w:t>
      </w:r>
      <w:r w:rsidRPr="002B5ECE">
        <w:rPr>
          <w:b/>
          <w:bCs/>
        </w:rPr>
        <w:t>01736 336587</w:t>
      </w:r>
      <w:r w:rsidRPr="002B5ECE">
        <w:t xml:space="preserve"> or at </w:t>
      </w:r>
      <w:hyperlink r:id="rId4" w:history="1">
        <w:r w:rsidRPr="002B5ECE">
          <w:rPr>
            <w:rStyle w:val="Hyperlink"/>
          </w:rPr>
          <w:t>steve.rowell@cornwall.gcsx.gov.uk</w:t>
        </w:r>
      </w:hyperlink>
      <w:r w:rsidRPr="002B5ECE">
        <w:t xml:space="preserve"> or </w:t>
      </w:r>
      <w:hyperlink r:id="rId5" w:history="1">
        <w:r w:rsidRPr="002B5ECE">
          <w:rPr>
            <w:rStyle w:val="Hyperlink"/>
          </w:rPr>
          <w:t>prevent@cornwall.gov.uk</w:t>
        </w:r>
      </w:hyperlink>
    </w:p>
    <w:p w:rsidR="002B5ECE" w:rsidRPr="002B5ECE" w:rsidRDefault="002B5ECE" w:rsidP="002B5ECE">
      <w:r w:rsidRPr="002B5ECE">
        <w:t xml:space="preserve">Government advice site for parents </w:t>
      </w:r>
      <w:hyperlink r:id="rId6" w:history="1">
        <w:r w:rsidRPr="002B5ECE">
          <w:rPr>
            <w:rStyle w:val="Hyperlink"/>
          </w:rPr>
          <w:t>http://educateagainsthate.com/parents/</w:t>
        </w:r>
      </w:hyperlink>
    </w:p>
    <w:p w:rsidR="002B5ECE" w:rsidRPr="002B5ECE" w:rsidRDefault="002B5ECE" w:rsidP="002B5ECE">
      <w:r w:rsidRPr="002B5ECE">
        <w:t xml:space="preserve">Link to the official Prevent Strategy </w:t>
      </w:r>
      <w:proofErr w:type="gramStart"/>
      <w:r w:rsidRPr="002B5ECE">
        <w:t>document  </w:t>
      </w:r>
      <w:proofErr w:type="gramEnd"/>
      <w:r w:rsidRPr="002B5ECE">
        <w:fldChar w:fldCharType="begin"/>
      </w:r>
      <w:r w:rsidRPr="002B5ECE">
        <w:instrText xml:space="preserve"> HYPERLINK "https://www.gov.uk/government/uploads/system/uploads/attachment_data/file/97976/prevent-strategy-review.pdf" </w:instrText>
      </w:r>
      <w:r w:rsidRPr="002B5ECE">
        <w:fldChar w:fldCharType="separate"/>
      </w:r>
      <w:r w:rsidRPr="002B5ECE">
        <w:rPr>
          <w:rStyle w:val="Hyperlink"/>
        </w:rPr>
        <w:t>https://www.gov.uk/government/uploads/system/uploads/attachment_data/file/97976/prevent-strategy-review.pdf</w:t>
      </w:r>
      <w:r w:rsidRPr="002B5ECE">
        <w:fldChar w:fldCharType="end"/>
      </w:r>
    </w:p>
    <w:p w:rsidR="002B5ECE" w:rsidRPr="002B5ECE" w:rsidRDefault="002B5ECE" w:rsidP="002B5ECE">
      <w:r w:rsidRPr="002B5ECE">
        <w:t xml:space="preserve">Prevent Duty for Schools </w:t>
      </w:r>
      <w:proofErr w:type="gramStart"/>
      <w:r w:rsidRPr="002B5ECE">
        <w:t>document  </w:t>
      </w:r>
      <w:proofErr w:type="gramEnd"/>
      <w:hyperlink r:id="rId7" w:history="1">
        <w:r w:rsidRPr="002B5ECE">
          <w:rPr>
            <w:rStyle w:val="Hyperlink"/>
          </w:rPr>
          <w:t>https://www.gov.uk/government/uploads/system/uploads/attachment_data/file/439598/prevent-duty-departmental-advice-v6.pdf</w:t>
        </w:r>
      </w:hyperlink>
    </w:p>
    <w:p w:rsidR="009A0A6F" w:rsidRDefault="009A0A6F"/>
    <w:sectPr w:rsidR="009A0A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ECE"/>
    <w:rsid w:val="0000217A"/>
    <w:rsid w:val="000023D3"/>
    <w:rsid w:val="00015116"/>
    <w:rsid w:val="0005631C"/>
    <w:rsid w:val="00061D2F"/>
    <w:rsid w:val="000647EE"/>
    <w:rsid w:val="000A2FF4"/>
    <w:rsid w:val="001046C4"/>
    <w:rsid w:val="001050DF"/>
    <w:rsid w:val="0016759F"/>
    <w:rsid w:val="00173B22"/>
    <w:rsid w:val="00180A6F"/>
    <w:rsid w:val="00184B52"/>
    <w:rsid w:val="0018718C"/>
    <w:rsid w:val="0019418C"/>
    <w:rsid w:val="001A54B4"/>
    <w:rsid w:val="001C5CFE"/>
    <w:rsid w:val="001D27D5"/>
    <w:rsid w:val="001E3410"/>
    <w:rsid w:val="001E7E68"/>
    <w:rsid w:val="002136C4"/>
    <w:rsid w:val="00232FDE"/>
    <w:rsid w:val="00260477"/>
    <w:rsid w:val="002773EC"/>
    <w:rsid w:val="0028152A"/>
    <w:rsid w:val="002922A7"/>
    <w:rsid w:val="002936E0"/>
    <w:rsid w:val="002B184C"/>
    <w:rsid w:val="002B5ECE"/>
    <w:rsid w:val="002C434D"/>
    <w:rsid w:val="002D6CFB"/>
    <w:rsid w:val="002F2239"/>
    <w:rsid w:val="00311827"/>
    <w:rsid w:val="00327F4B"/>
    <w:rsid w:val="00332AEA"/>
    <w:rsid w:val="0033476D"/>
    <w:rsid w:val="00364E9A"/>
    <w:rsid w:val="00373490"/>
    <w:rsid w:val="003767EB"/>
    <w:rsid w:val="00385279"/>
    <w:rsid w:val="00386118"/>
    <w:rsid w:val="00396B22"/>
    <w:rsid w:val="003A28A2"/>
    <w:rsid w:val="003C5331"/>
    <w:rsid w:val="003D5B67"/>
    <w:rsid w:val="003D7E0C"/>
    <w:rsid w:val="004657FD"/>
    <w:rsid w:val="004677D8"/>
    <w:rsid w:val="00481184"/>
    <w:rsid w:val="00484C75"/>
    <w:rsid w:val="00486B33"/>
    <w:rsid w:val="00492146"/>
    <w:rsid w:val="00493C2C"/>
    <w:rsid w:val="004A3104"/>
    <w:rsid w:val="004D43B6"/>
    <w:rsid w:val="004D5D3A"/>
    <w:rsid w:val="004F2589"/>
    <w:rsid w:val="0050053B"/>
    <w:rsid w:val="005029AC"/>
    <w:rsid w:val="005410E6"/>
    <w:rsid w:val="005437F1"/>
    <w:rsid w:val="00551886"/>
    <w:rsid w:val="005C4E5D"/>
    <w:rsid w:val="00655421"/>
    <w:rsid w:val="00667728"/>
    <w:rsid w:val="00686F63"/>
    <w:rsid w:val="00687F96"/>
    <w:rsid w:val="00696DA4"/>
    <w:rsid w:val="006A29E4"/>
    <w:rsid w:val="006A3155"/>
    <w:rsid w:val="006A3B47"/>
    <w:rsid w:val="006F2C1C"/>
    <w:rsid w:val="007111BC"/>
    <w:rsid w:val="00726B07"/>
    <w:rsid w:val="0074491D"/>
    <w:rsid w:val="007524D1"/>
    <w:rsid w:val="00763FBE"/>
    <w:rsid w:val="007B4344"/>
    <w:rsid w:val="007D69DC"/>
    <w:rsid w:val="00806339"/>
    <w:rsid w:val="00846F6B"/>
    <w:rsid w:val="0088590B"/>
    <w:rsid w:val="008B2C54"/>
    <w:rsid w:val="008C2027"/>
    <w:rsid w:val="008E307F"/>
    <w:rsid w:val="008E5E21"/>
    <w:rsid w:val="008F48C8"/>
    <w:rsid w:val="0090441D"/>
    <w:rsid w:val="009166C9"/>
    <w:rsid w:val="00951243"/>
    <w:rsid w:val="00963730"/>
    <w:rsid w:val="009678DC"/>
    <w:rsid w:val="009A0A6F"/>
    <w:rsid w:val="009A4FD3"/>
    <w:rsid w:val="009A54C4"/>
    <w:rsid w:val="009B6E21"/>
    <w:rsid w:val="009E0F27"/>
    <w:rsid w:val="009F2513"/>
    <w:rsid w:val="00A03460"/>
    <w:rsid w:val="00A1143D"/>
    <w:rsid w:val="00A60D03"/>
    <w:rsid w:val="00A849B5"/>
    <w:rsid w:val="00AE7CA9"/>
    <w:rsid w:val="00AF70D0"/>
    <w:rsid w:val="00B55EE6"/>
    <w:rsid w:val="00B85071"/>
    <w:rsid w:val="00B858CB"/>
    <w:rsid w:val="00BE4375"/>
    <w:rsid w:val="00BF36BC"/>
    <w:rsid w:val="00C1106C"/>
    <w:rsid w:val="00C435BA"/>
    <w:rsid w:val="00C43809"/>
    <w:rsid w:val="00C4752D"/>
    <w:rsid w:val="00C65792"/>
    <w:rsid w:val="00C71D1E"/>
    <w:rsid w:val="00C85934"/>
    <w:rsid w:val="00CB33B9"/>
    <w:rsid w:val="00CE1E1B"/>
    <w:rsid w:val="00D21FB2"/>
    <w:rsid w:val="00D23585"/>
    <w:rsid w:val="00D45390"/>
    <w:rsid w:val="00D77A19"/>
    <w:rsid w:val="00D823D1"/>
    <w:rsid w:val="00DC17F1"/>
    <w:rsid w:val="00DC203B"/>
    <w:rsid w:val="00DD7EC1"/>
    <w:rsid w:val="00DF2E2B"/>
    <w:rsid w:val="00E134A9"/>
    <w:rsid w:val="00E16F71"/>
    <w:rsid w:val="00EA5AD7"/>
    <w:rsid w:val="00EA69DD"/>
    <w:rsid w:val="00EC22B0"/>
    <w:rsid w:val="00ED4FBD"/>
    <w:rsid w:val="00F168DA"/>
    <w:rsid w:val="00F26C64"/>
    <w:rsid w:val="00F27B59"/>
    <w:rsid w:val="00F645F9"/>
    <w:rsid w:val="00F648ED"/>
    <w:rsid w:val="00F75DB3"/>
    <w:rsid w:val="00F93746"/>
    <w:rsid w:val="00FB3B88"/>
    <w:rsid w:val="00FB7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CF1F9-FFF5-4DB8-8566-D2C365C4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E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229407">
      <w:bodyDiv w:val="1"/>
      <w:marLeft w:val="0"/>
      <w:marRight w:val="0"/>
      <w:marTop w:val="0"/>
      <w:marBottom w:val="0"/>
      <w:divBdr>
        <w:top w:val="none" w:sz="0" w:space="0" w:color="auto"/>
        <w:left w:val="none" w:sz="0" w:space="0" w:color="auto"/>
        <w:bottom w:val="none" w:sz="0" w:space="0" w:color="auto"/>
        <w:right w:val="none" w:sz="0" w:space="0" w:color="auto"/>
      </w:divBdr>
      <w:divsChild>
        <w:div w:id="736049394">
          <w:marLeft w:val="0"/>
          <w:marRight w:val="0"/>
          <w:marTop w:val="0"/>
          <w:marBottom w:val="0"/>
          <w:divBdr>
            <w:top w:val="none" w:sz="0" w:space="0" w:color="auto"/>
            <w:left w:val="none" w:sz="0" w:space="0" w:color="auto"/>
            <w:bottom w:val="none" w:sz="0" w:space="0" w:color="auto"/>
            <w:right w:val="none" w:sz="0" w:space="0" w:color="auto"/>
          </w:divBdr>
          <w:divsChild>
            <w:div w:id="843281097">
              <w:marLeft w:val="0"/>
              <w:marRight w:val="0"/>
              <w:marTop w:val="0"/>
              <w:marBottom w:val="0"/>
              <w:divBdr>
                <w:top w:val="none" w:sz="0" w:space="0" w:color="auto"/>
                <w:left w:val="none" w:sz="0" w:space="0" w:color="auto"/>
                <w:bottom w:val="none" w:sz="0" w:space="0" w:color="auto"/>
                <w:right w:val="none" w:sz="0" w:space="0" w:color="auto"/>
              </w:divBdr>
              <w:divsChild>
                <w:div w:id="1401825411">
                  <w:marLeft w:val="0"/>
                  <w:marRight w:val="0"/>
                  <w:marTop w:val="0"/>
                  <w:marBottom w:val="0"/>
                  <w:divBdr>
                    <w:top w:val="none" w:sz="0" w:space="0" w:color="auto"/>
                    <w:left w:val="none" w:sz="0" w:space="0" w:color="auto"/>
                    <w:bottom w:val="none" w:sz="0" w:space="0" w:color="auto"/>
                    <w:right w:val="none" w:sz="0" w:space="0" w:color="auto"/>
                  </w:divBdr>
                  <w:divsChild>
                    <w:div w:id="1317107149">
                      <w:marLeft w:val="0"/>
                      <w:marRight w:val="0"/>
                      <w:marTop w:val="0"/>
                      <w:marBottom w:val="0"/>
                      <w:divBdr>
                        <w:top w:val="none" w:sz="0" w:space="0" w:color="auto"/>
                        <w:left w:val="none" w:sz="0" w:space="0" w:color="auto"/>
                        <w:bottom w:val="none" w:sz="0" w:space="0" w:color="auto"/>
                        <w:right w:val="none" w:sz="0" w:space="0" w:color="auto"/>
                      </w:divBdr>
                      <w:divsChild>
                        <w:div w:id="653025562">
                          <w:marLeft w:val="0"/>
                          <w:marRight w:val="0"/>
                          <w:marTop w:val="0"/>
                          <w:marBottom w:val="0"/>
                          <w:divBdr>
                            <w:top w:val="none" w:sz="0" w:space="0" w:color="auto"/>
                            <w:left w:val="none" w:sz="0" w:space="0" w:color="auto"/>
                            <w:bottom w:val="none" w:sz="0" w:space="0" w:color="auto"/>
                            <w:right w:val="none" w:sz="0" w:space="0" w:color="auto"/>
                          </w:divBdr>
                          <w:divsChild>
                            <w:div w:id="1809973349">
                              <w:marLeft w:val="0"/>
                              <w:marRight w:val="0"/>
                              <w:marTop w:val="0"/>
                              <w:marBottom w:val="0"/>
                              <w:divBdr>
                                <w:top w:val="none" w:sz="0" w:space="0" w:color="auto"/>
                                <w:left w:val="none" w:sz="0" w:space="0" w:color="auto"/>
                                <w:bottom w:val="none" w:sz="0" w:space="0" w:color="auto"/>
                                <w:right w:val="none" w:sz="0" w:space="0" w:color="auto"/>
                              </w:divBdr>
                              <w:divsChild>
                                <w:div w:id="928193104">
                                  <w:marLeft w:val="0"/>
                                  <w:marRight w:val="0"/>
                                  <w:marTop w:val="0"/>
                                  <w:marBottom w:val="0"/>
                                  <w:divBdr>
                                    <w:top w:val="none" w:sz="0" w:space="0" w:color="auto"/>
                                    <w:left w:val="none" w:sz="0" w:space="0" w:color="auto"/>
                                    <w:bottom w:val="none" w:sz="0" w:space="0" w:color="auto"/>
                                    <w:right w:val="none" w:sz="0" w:space="0" w:color="auto"/>
                                  </w:divBdr>
                                  <w:divsChild>
                                    <w:div w:id="8172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overnment/uploads/system/uploads/attachment_data/file/439598/prevent-duty-departmental-advice-v6.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ucateagainsthate.com/parents/" TargetMode="External"/><Relationship Id="rId5" Type="http://schemas.openxmlformats.org/officeDocument/2006/relationships/hyperlink" Target="mailto:prevent@cornwall.gov.uk" TargetMode="External"/><Relationship Id="rId4" Type="http://schemas.openxmlformats.org/officeDocument/2006/relationships/hyperlink" Target="mailto:steve.rowell@cornwall.gcsx.gov.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 Erth School</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Ward</dc:creator>
  <cp:keywords/>
  <dc:description/>
  <cp:lastModifiedBy>Heidi Ward</cp:lastModifiedBy>
  <cp:revision>2</cp:revision>
  <dcterms:created xsi:type="dcterms:W3CDTF">2017-04-24T13:54:00Z</dcterms:created>
  <dcterms:modified xsi:type="dcterms:W3CDTF">2017-04-24T14:17:00Z</dcterms:modified>
</cp:coreProperties>
</file>